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80D" w:rsidRPr="0022509B" w:rsidRDefault="00345816" w:rsidP="00D86D2C">
      <w:pPr>
        <w:widowControl/>
        <w:spacing w:line="560" w:lineRule="exact"/>
        <w:jc w:val="center"/>
        <w:rPr>
          <w:rFonts w:ascii="FZXiaoBiaoSong-B05S" w:eastAsia="FZXiaoBiaoSong-B05S" w:hAnsi="FZXiaoBiaoSong-B05S" w:cs="宋体"/>
          <w:kern w:val="0"/>
          <w:sz w:val="32"/>
          <w:szCs w:val="28"/>
        </w:rPr>
      </w:pPr>
      <w:r w:rsidRPr="0022509B">
        <w:rPr>
          <w:rFonts w:ascii="FZXiaoBiaoSong-B05S" w:eastAsia="FZXiaoBiaoSong-B05S" w:hAnsi="FZXiaoBiaoSong-B05S" w:cs="宋体" w:hint="eastAsia"/>
          <w:bCs/>
          <w:kern w:val="0"/>
          <w:sz w:val="32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22509B">
        <w:rPr>
          <w:rFonts w:ascii="FZXiaoBiaoSong-B05S" w:eastAsia="FZXiaoBiaoSong-B05S" w:hAnsi="FZXiaoBiaoSong-B05S" w:cs="宋体" w:hint="eastAsia"/>
          <w:bCs/>
          <w:kern w:val="0"/>
          <w:sz w:val="32"/>
          <w:szCs w:val="28"/>
        </w:rPr>
        <w:instrText>ADDIN CNKISM.UserStyle</w:instrText>
      </w:r>
      <w:r w:rsidRPr="0022509B">
        <w:rPr>
          <w:rFonts w:ascii="FZXiaoBiaoSong-B05S" w:eastAsia="FZXiaoBiaoSong-B05S" w:hAnsi="FZXiaoBiaoSong-B05S" w:cs="宋体" w:hint="eastAsia"/>
          <w:bCs/>
          <w:kern w:val="0"/>
          <w:sz w:val="32"/>
          <w:szCs w:val="28"/>
        </w:rPr>
      </w:r>
      <w:r w:rsidRPr="0022509B">
        <w:rPr>
          <w:rFonts w:ascii="FZXiaoBiaoSong-B05S" w:eastAsia="FZXiaoBiaoSong-B05S" w:hAnsi="FZXiaoBiaoSong-B05S" w:cs="宋体" w:hint="eastAsia"/>
          <w:bCs/>
          <w:kern w:val="0"/>
          <w:sz w:val="32"/>
          <w:szCs w:val="28"/>
        </w:rPr>
        <w:fldChar w:fldCharType="end"/>
      </w:r>
      <w:r w:rsidRPr="0022509B">
        <w:rPr>
          <w:rFonts w:ascii="FZXiaoBiaoSong-B05S" w:eastAsia="FZXiaoBiaoSong-B05S" w:hAnsi="FZXiaoBiaoSong-B05S" w:cs="宋体" w:hint="eastAsia"/>
          <w:bCs/>
          <w:kern w:val="0"/>
          <w:sz w:val="32"/>
          <w:szCs w:val="28"/>
        </w:rPr>
        <w:t>关于启动学生</w:t>
      </w:r>
      <w:r w:rsidR="005D7A76" w:rsidRPr="0022509B">
        <w:rPr>
          <w:rFonts w:ascii="FZXiaoBiaoSong-B05S" w:eastAsia="FZXiaoBiaoSong-B05S" w:hAnsi="FZXiaoBiaoSong-B05S" w:cs="宋体" w:hint="eastAsia"/>
          <w:bCs/>
          <w:kern w:val="0"/>
          <w:sz w:val="32"/>
          <w:szCs w:val="28"/>
        </w:rPr>
        <w:t>第6</w:t>
      </w:r>
      <w:r w:rsidR="00E21DBD" w:rsidRPr="0022509B">
        <w:rPr>
          <w:rFonts w:ascii="FZXiaoBiaoSong-B05S" w:eastAsia="FZXiaoBiaoSong-B05S" w:hAnsi="FZXiaoBiaoSong-B05S" w:cs="宋体" w:hint="eastAsia"/>
          <w:bCs/>
          <w:kern w:val="0"/>
          <w:sz w:val="32"/>
          <w:szCs w:val="28"/>
        </w:rPr>
        <w:t>2</w:t>
      </w:r>
      <w:r w:rsidR="005D7A76" w:rsidRPr="0022509B">
        <w:rPr>
          <w:rFonts w:ascii="FZXiaoBiaoSong-B05S" w:eastAsia="FZXiaoBiaoSong-B05S" w:hAnsi="FZXiaoBiaoSong-B05S" w:cs="宋体" w:hint="eastAsia"/>
          <w:bCs/>
          <w:kern w:val="0"/>
          <w:sz w:val="32"/>
          <w:szCs w:val="28"/>
        </w:rPr>
        <w:t>期青年共产主义者培训班的通知</w:t>
      </w:r>
    </w:p>
    <w:p w:rsidR="00D86D2C" w:rsidRDefault="00D86D2C" w:rsidP="00D9383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D7A76" w:rsidRPr="00D9383C" w:rsidRDefault="005D7A76" w:rsidP="00D9383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各学部、院系：</w:t>
      </w:r>
    </w:p>
    <w:p w:rsidR="005D7A76" w:rsidRPr="00D9383C" w:rsidRDefault="005D7A76" w:rsidP="00D9383C">
      <w:pPr>
        <w:widowControl/>
        <w:spacing w:line="560" w:lineRule="exac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为认真贯彻《中国共产党章程》和《中国共产党发展党员工作细则》的要求，提升大学生党员发展对象的理论素养和政治素质</w:t>
      </w:r>
      <w:r w:rsidR="002E5907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党委学生工作部</w:t>
      </w:r>
      <w:r w:rsidR="00A472D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将于近期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举办学生第6</w:t>
      </w:r>
      <w:r w:rsidR="00E21DBD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期青年共产主义者培训班，为保证培训工作按时、高效完成，现将有关事项通知如下：</w:t>
      </w:r>
    </w:p>
    <w:p w:rsidR="005D7A76" w:rsidRPr="006A680D" w:rsidRDefault="005D7A76" w:rsidP="00D9383C">
      <w:pPr>
        <w:widowControl/>
        <w:shd w:val="clear" w:color="auto" w:fill="FFFFFF"/>
        <w:spacing w:line="560" w:lineRule="exact"/>
        <w:ind w:firstLine="562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A680D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一、培训对象</w:t>
      </w:r>
    </w:p>
    <w:p w:rsidR="005D7A76" w:rsidRPr="00D9383C" w:rsidRDefault="005D7A76" w:rsidP="00D9383C">
      <w:pPr>
        <w:widowControl/>
        <w:spacing w:line="56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根据《中国共产党发展党员工作细则》和《北京师范大学中国共产党发展党员工作手册》的有关规定，培训班学员应具备以下条件：</w:t>
      </w:r>
    </w:p>
    <w:p w:rsidR="005D7A76" w:rsidRPr="00D9383C" w:rsidRDefault="005D7A76" w:rsidP="00D9383C">
      <w:pPr>
        <w:widowControl/>
        <w:spacing w:line="56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1．递交入党申请书</w:t>
      </w:r>
      <w:r w:rsidR="00591B77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时年满18岁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5D7A76" w:rsidRPr="00D9383C" w:rsidRDefault="005D7A76" w:rsidP="00D9383C">
      <w:pPr>
        <w:widowControl/>
        <w:spacing w:line="56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2．按时提交思想汇报，已填写《入党积极分子考察表》；</w:t>
      </w:r>
    </w:p>
    <w:p w:rsidR="005D7A76" w:rsidRPr="00D9383C" w:rsidRDefault="005D7A76" w:rsidP="00D9383C">
      <w:pPr>
        <w:widowControl/>
        <w:spacing w:line="56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3．</w:t>
      </w:r>
      <w:r w:rsidR="00591B77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经过一年以上培养教育和考察，完成相关教育培养环节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要求每学期至少参加2次党内活动或者培训）；</w:t>
      </w:r>
      <w:r w:rsidR="00345816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拟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确定为发展对象的积极分子。</w:t>
      </w:r>
    </w:p>
    <w:p w:rsidR="005D7A76" w:rsidRPr="00D9383C" w:rsidRDefault="005D7A76" w:rsidP="00D9383C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请各院系</w:t>
      </w:r>
      <w:r w:rsidR="00345816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推荐符合条件的同学报名参加，认真审核学生报名资格。如发现不符合条件的报名者，将取消学生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学员资格。</w:t>
      </w:r>
    </w:p>
    <w:p w:rsidR="005D7A76" w:rsidRPr="006A680D" w:rsidRDefault="005D7A76" w:rsidP="00D9383C">
      <w:pPr>
        <w:widowControl/>
        <w:shd w:val="clear" w:color="auto" w:fill="FFFFFF"/>
        <w:spacing w:line="560" w:lineRule="exact"/>
        <w:ind w:firstLine="562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A680D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二、工作安排</w:t>
      </w:r>
    </w:p>
    <w:p w:rsidR="005D7A76" w:rsidRPr="00D9383C" w:rsidRDefault="00345816" w:rsidP="00D9383C">
      <w:pPr>
        <w:widowControl/>
        <w:shd w:val="clear" w:color="auto" w:fill="FFFFFF"/>
        <w:spacing w:line="560" w:lineRule="exact"/>
        <w:ind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="005D7A76" w:rsidRPr="00D9383C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.组织报名</w:t>
      </w:r>
    </w:p>
    <w:p w:rsidR="00B3422F" w:rsidRDefault="00345816" w:rsidP="002779EB">
      <w:pPr>
        <w:widowControl/>
        <w:shd w:val="clear" w:color="auto" w:fill="FFFFFF"/>
        <w:spacing w:line="560" w:lineRule="exact"/>
        <w:ind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各院系</w:t>
      </w:r>
      <w:r w:rsidR="004A6542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推荐符合报名资格的同学参加培训</w:t>
      </w:r>
      <w:r w:rsidR="005677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，推荐名额为各单位计划发展名额的1</w:t>
      </w:r>
      <w:r w:rsidR="005677B9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20%</w:t>
      </w:r>
      <w:r w:rsidR="005677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左右，</w:t>
      </w:r>
      <w:r w:rsidR="009F20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在同等条件下</w:t>
      </w:r>
      <w:r w:rsidR="005677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优先考虑和推荐在疫情防控中有突出表现的同学</w:t>
      </w:r>
      <w:r w:rsidR="004A6542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1F4960" w:rsidRPr="00D9383C" w:rsidRDefault="00345816" w:rsidP="002779EB">
      <w:pPr>
        <w:widowControl/>
        <w:shd w:val="clear" w:color="auto" w:fill="FFFFFF"/>
        <w:spacing w:line="560" w:lineRule="exact"/>
        <w:ind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参训</w:t>
      </w:r>
      <w:r w:rsidR="00330425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同学</w:t>
      </w:r>
      <w:r w:rsidR="001F4960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通过“数字京师-办事大厅-共训班报名”进行报名</w:t>
      </w:r>
      <w:r w:rsidR="004A6542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[报名系统于</w:t>
      </w:r>
      <w:r w:rsidR="004A6542" w:rsidRPr="003E1F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3月</w:t>
      </w:r>
      <w:r w:rsidR="003E1FCE" w:rsidRPr="003E1FC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16</w:t>
      </w:r>
      <w:r w:rsidR="004A6542" w:rsidRPr="003E1F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日（周</w:t>
      </w:r>
      <w:r w:rsidR="0053784E" w:rsidRPr="003E1F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</w:t>
      </w:r>
      <w:r w:rsidR="004A6542" w:rsidRPr="003E1F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）10:00开通）]</w:t>
      </w:r>
      <w:r w:rsidR="001F4960" w:rsidRPr="003E1F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，相关信息确认无误后提交报名。各院系于3月</w:t>
      </w:r>
      <w:r w:rsidR="003E1FCE" w:rsidRPr="003E1FC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25</w:t>
      </w:r>
      <w:r w:rsidRPr="003E1F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日（周</w:t>
      </w:r>
      <w:r w:rsidR="00233DB3" w:rsidRPr="003E1F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</w:t>
      </w:r>
      <w:r w:rsidR="001F4960" w:rsidRPr="003E1F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）17:00</w:t>
      </w:r>
      <w:r w:rsidR="001F4960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前集中审核后</w:t>
      </w:r>
      <w:r w:rsidR="00A53F2B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导出</w:t>
      </w:r>
      <w:r w:rsidR="00FF6E80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本单位</w:t>
      </w:r>
      <w:r w:rsidR="001F4960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《发展对象备案表》</w:t>
      </w:r>
      <w:r w:rsidR="0053784E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，发送至xsdj@bnu.edu.cn，邮件主题：“学院+发展对象备案表”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。为保证培训工作各个环节的顺利进行，由各单位确定一名学生党员骨干担任本期共训班日常工作联络人，</w:t>
      </w:r>
      <w:r w:rsidR="00591B77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邮件中备注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培训</w:t>
      </w:r>
      <w:r w:rsidR="00C66A82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工作联络人姓名、职务、</w:t>
      </w:r>
      <w:r w:rsidR="00092A47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手机号和微信号</w:t>
      </w:r>
      <w:r w:rsidR="00233DB3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D7A76" w:rsidRPr="00D9383C" w:rsidRDefault="005D7A76" w:rsidP="00D9383C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为确保共训班培训工作的统一高效，</w:t>
      </w:r>
      <w:r w:rsidRPr="00D9383C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党委学生工作部不接受党支部、班级或个人报名，逾期不再予以补报。</w:t>
      </w:r>
    </w:p>
    <w:p w:rsidR="005D7A76" w:rsidRPr="00D9383C" w:rsidRDefault="00345816" w:rsidP="00D9383C">
      <w:pPr>
        <w:widowControl/>
        <w:shd w:val="clear" w:color="auto" w:fill="FFFFFF"/>
        <w:spacing w:line="560" w:lineRule="exact"/>
        <w:ind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</w:t>
      </w:r>
      <w:r w:rsidR="005D7A76" w:rsidRPr="00D9383C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.培训工作</w:t>
      </w:r>
    </w:p>
    <w:p w:rsidR="00F04CAD" w:rsidRDefault="00C212AF" w:rsidP="00D9383C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根据学校防疫工作要求，</w:t>
      </w:r>
      <w:r w:rsidR="005D7A76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报名工作结束后，党委学生工作部将</w:t>
      </w:r>
      <w:r w:rsidR="001019CA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依托网络</w:t>
      </w:r>
      <w:r w:rsidR="00B1463B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教学</w:t>
      </w:r>
      <w:r w:rsidR="001019CA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平台</w:t>
      </w:r>
      <w:r w:rsidR="002E5907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开展线上</w:t>
      </w:r>
      <w:r w:rsidR="006A680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理论</w:t>
      </w:r>
      <w:r w:rsidR="002E5907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培训</w:t>
      </w:r>
      <w:r w:rsidR="005D7A76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。详细培训工作安排将通过党委学生工作部网站、微信等网络平台方式公布，并通过</w:t>
      </w:r>
      <w:r w:rsidR="00491A51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各单位工作联络人</w:t>
      </w:r>
      <w:r w:rsidR="005D7A76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及时通知全体学员。</w:t>
      </w:r>
    </w:p>
    <w:p w:rsidR="006A680D" w:rsidRPr="00D9383C" w:rsidRDefault="006A680D" w:rsidP="00D9383C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D7A76" w:rsidRPr="006A680D" w:rsidRDefault="005D7A76" w:rsidP="00D9383C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</w:t>
      </w:r>
      <w:r w:rsidR="0053784E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：陶楚歌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，5880</w:t>
      </w:r>
      <w:r w:rsidR="0053784E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8235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Pr="006A680D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xsdj@bnu.edu.cn</w:t>
      </w:r>
    </w:p>
    <w:p w:rsidR="006A680D" w:rsidRDefault="006A680D" w:rsidP="00D9383C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A680D" w:rsidRPr="00D9383C" w:rsidRDefault="006A680D" w:rsidP="00D9383C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D7A76" w:rsidRPr="00D9383C" w:rsidRDefault="005D7A76" w:rsidP="00D9383C">
      <w:pPr>
        <w:widowControl/>
        <w:shd w:val="clear" w:color="auto" w:fill="FFFFFF"/>
        <w:spacing w:line="560" w:lineRule="exact"/>
        <w:ind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党委</w:t>
      </w:r>
      <w:r w:rsidR="00CF3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学工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</w:t>
      </w:r>
      <w:r w:rsidR="00CF3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学生党建与思政处</w:t>
      </w:r>
      <w:bookmarkStart w:id="0" w:name="_GoBack"/>
      <w:bookmarkEnd w:id="0"/>
    </w:p>
    <w:p w:rsidR="001C36C3" w:rsidRPr="00D9383C" w:rsidRDefault="005D7A76" w:rsidP="00D9383C">
      <w:pPr>
        <w:widowControl/>
        <w:shd w:val="clear" w:color="auto" w:fill="FFFFFF"/>
        <w:spacing w:line="560" w:lineRule="exact"/>
        <w:ind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53784E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A73F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3</w:t>
      </w:r>
      <w:r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E719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4</w:t>
      </w:r>
      <w:r w:rsidR="00684456" w:rsidRPr="00D9383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sectPr w:rsidR="001C36C3" w:rsidRPr="00D9383C" w:rsidSect="0068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AEF" w:rsidRDefault="00595AEF" w:rsidP="00A03A15">
      <w:r>
        <w:separator/>
      </w:r>
    </w:p>
  </w:endnote>
  <w:endnote w:type="continuationSeparator" w:id="0">
    <w:p w:rsidR="00595AEF" w:rsidRDefault="00595AEF" w:rsidP="00A0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AEF" w:rsidRDefault="00595AEF" w:rsidP="00A03A15">
      <w:r>
        <w:separator/>
      </w:r>
    </w:p>
  </w:footnote>
  <w:footnote w:type="continuationSeparator" w:id="0">
    <w:p w:rsidR="00595AEF" w:rsidRDefault="00595AEF" w:rsidP="00A0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7A"/>
    <w:rsid w:val="00092A47"/>
    <w:rsid w:val="001019CA"/>
    <w:rsid w:val="001116AF"/>
    <w:rsid w:val="001756AA"/>
    <w:rsid w:val="001B24BA"/>
    <w:rsid w:val="001C2A0D"/>
    <w:rsid w:val="001C36C3"/>
    <w:rsid w:val="001E0123"/>
    <w:rsid w:val="001F1413"/>
    <w:rsid w:val="001F4960"/>
    <w:rsid w:val="0022509B"/>
    <w:rsid w:val="00233DB3"/>
    <w:rsid w:val="00254D87"/>
    <w:rsid w:val="002779EB"/>
    <w:rsid w:val="002C013D"/>
    <w:rsid w:val="002E5907"/>
    <w:rsid w:val="00330425"/>
    <w:rsid w:val="00345816"/>
    <w:rsid w:val="003E1FCE"/>
    <w:rsid w:val="0044443B"/>
    <w:rsid w:val="00491A51"/>
    <w:rsid w:val="004A06DA"/>
    <w:rsid w:val="004A6542"/>
    <w:rsid w:val="004F6945"/>
    <w:rsid w:val="0053784E"/>
    <w:rsid w:val="005677B9"/>
    <w:rsid w:val="00591B77"/>
    <w:rsid w:val="00595AEF"/>
    <w:rsid w:val="005D7A76"/>
    <w:rsid w:val="005F2FAF"/>
    <w:rsid w:val="00684456"/>
    <w:rsid w:val="006924DB"/>
    <w:rsid w:val="006A11CA"/>
    <w:rsid w:val="006A680D"/>
    <w:rsid w:val="007606A1"/>
    <w:rsid w:val="007C0103"/>
    <w:rsid w:val="007E7197"/>
    <w:rsid w:val="009606CB"/>
    <w:rsid w:val="009F20A0"/>
    <w:rsid w:val="00A03A15"/>
    <w:rsid w:val="00A472D4"/>
    <w:rsid w:val="00A53F2B"/>
    <w:rsid w:val="00A7031E"/>
    <w:rsid w:val="00AC3964"/>
    <w:rsid w:val="00B1463B"/>
    <w:rsid w:val="00B2287A"/>
    <w:rsid w:val="00B3422F"/>
    <w:rsid w:val="00BB3DA7"/>
    <w:rsid w:val="00C212AF"/>
    <w:rsid w:val="00C46E7B"/>
    <w:rsid w:val="00C66A82"/>
    <w:rsid w:val="00CF2DB0"/>
    <w:rsid w:val="00CF377B"/>
    <w:rsid w:val="00D82715"/>
    <w:rsid w:val="00D86D2C"/>
    <w:rsid w:val="00D9383C"/>
    <w:rsid w:val="00DA20F3"/>
    <w:rsid w:val="00DB757B"/>
    <w:rsid w:val="00DE2D66"/>
    <w:rsid w:val="00E13DCD"/>
    <w:rsid w:val="00E21DBD"/>
    <w:rsid w:val="00E67810"/>
    <w:rsid w:val="00ED4916"/>
    <w:rsid w:val="00EE1530"/>
    <w:rsid w:val="00F04CAD"/>
    <w:rsid w:val="00F053A5"/>
    <w:rsid w:val="00F55D7E"/>
    <w:rsid w:val="00FA3B9C"/>
    <w:rsid w:val="00FA73F2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7A7F"/>
  <w15:chartTrackingRefBased/>
  <w15:docId w15:val="{3419B6D3-9415-4C0A-A4D1-6DD49E9A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hengwenh1">
    <w:name w:val="zhengwenh1"/>
    <w:basedOn w:val="a0"/>
    <w:rsid w:val="005D7A76"/>
  </w:style>
  <w:style w:type="character" w:customStyle="1" w:styleId="zhengwendate">
    <w:name w:val="zhengwendate"/>
    <w:basedOn w:val="a0"/>
    <w:rsid w:val="005D7A76"/>
  </w:style>
  <w:style w:type="paragraph" w:styleId="a3">
    <w:name w:val="Normal (Web)"/>
    <w:basedOn w:val="a"/>
    <w:uiPriority w:val="99"/>
    <w:semiHidden/>
    <w:unhideWhenUsed/>
    <w:rsid w:val="005D7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7A76"/>
    <w:rPr>
      <w:b/>
      <w:bCs/>
    </w:rPr>
  </w:style>
  <w:style w:type="character" w:styleId="a5">
    <w:name w:val="Hyperlink"/>
    <w:basedOn w:val="a0"/>
    <w:uiPriority w:val="99"/>
    <w:unhideWhenUsed/>
    <w:rsid w:val="005D7A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03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03A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03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03A15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53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3DF3-2688-6B4F-B862-CEB655C8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24</cp:revision>
  <dcterms:created xsi:type="dcterms:W3CDTF">2020-02-21T05:49:00Z</dcterms:created>
  <dcterms:modified xsi:type="dcterms:W3CDTF">2020-03-04T03:05:00Z</dcterms:modified>
</cp:coreProperties>
</file>